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CF" w:rsidRDefault="00AF7FCF" w:rsidP="00E46186">
      <w:pPr>
        <w:pStyle w:val="1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E46186" w:rsidRDefault="00E46186" w:rsidP="00E46186">
      <w:pPr>
        <w:pStyle w:val="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E46186" w:rsidRDefault="00E46186" w:rsidP="00E46186">
      <w:pPr>
        <w:pStyle w:val="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E46186" w:rsidRDefault="00E46186" w:rsidP="00E46186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E46186" w:rsidRDefault="00E46186" w:rsidP="00E46186">
      <w:pPr>
        <w:pStyle w:val="a7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РЕШЕНИЕ</w:t>
      </w:r>
    </w:p>
    <w:p w:rsidR="00E46186" w:rsidRDefault="00E46186" w:rsidP="00E46186">
      <w:pPr>
        <w:pStyle w:val="a7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  <w:bookmarkStart w:id="0" w:name="_Hlk188436769"/>
    </w:p>
    <w:p w:rsidR="00E46186" w:rsidRDefault="00E46186" w:rsidP="00E46186">
      <w:pPr>
        <w:pStyle w:val="a7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:rsidR="00E46186" w:rsidRPr="00E46186" w:rsidRDefault="00E46186" w:rsidP="00E46186">
      <w:pPr>
        <w:pStyle w:val="a7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proofErr w:type="gramStart"/>
      <w:r w:rsidRPr="00E46186">
        <w:rPr>
          <w:b/>
          <w:color w:val="000000"/>
          <w:sz w:val="28"/>
          <w:szCs w:val="28"/>
        </w:rPr>
        <w:t>19.02.2025  №</w:t>
      </w:r>
      <w:proofErr w:type="gramEnd"/>
      <w:r w:rsidRPr="00E46186">
        <w:rPr>
          <w:b/>
          <w:color w:val="000000"/>
          <w:sz w:val="28"/>
          <w:szCs w:val="28"/>
        </w:rPr>
        <w:t xml:space="preserve"> 35-</w:t>
      </w:r>
      <w:bookmarkStart w:id="1" w:name="_GoBack"/>
      <w:bookmarkEnd w:id="1"/>
      <w:r w:rsidR="00874D55">
        <w:rPr>
          <w:b/>
          <w:color w:val="000000"/>
          <w:sz w:val="28"/>
          <w:szCs w:val="28"/>
        </w:rPr>
        <w:t>10</w:t>
      </w:r>
    </w:p>
    <w:p w:rsidR="00E46186" w:rsidRDefault="00E46186" w:rsidP="00E46186">
      <w:pPr>
        <w:pStyle w:val="a7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</w:p>
    <w:p w:rsidR="00E46186" w:rsidRDefault="00E46186" w:rsidP="00E46186">
      <w:pPr>
        <w:pStyle w:val="a7"/>
        <w:spacing w:before="0" w:beforeAutospacing="0" w:after="0" w:afterAutospacing="0"/>
        <w:ind w:right="4855"/>
        <w:jc w:val="both"/>
        <w:rPr>
          <w:rFonts w:ascii="Arial" w:hAnsi="Arial" w:cs="Arial"/>
          <w:color w:val="000000"/>
        </w:rPr>
      </w:pPr>
      <w:r w:rsidRPr="007F4CB7"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некапитальных объектов</w:t>
      </w:r>
      <w:r>
        <w:rPr>
          <w:b/>
          <w:bCs/>
          <w:color w:val="000000"/>
          <w:sz w:val="28"/>
          <w:szCs w:val="28"/>
        </w:rPr>
        <w:t> </w:t>
      </w:r>
    </w:p>
    <w:bookmarkEnd w:id="0"/>
    <w:p w:rsidR="00E46186" w:rsidRPr="003466DD" w:rsidRDefault="00E46186" w:rsidP="00E46186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6"/>
          <w:szCs w:val="26"/>
        </w:rPr>
      </w:pPr>
      <w:r w:rsidRPr="003466DD">
        <w:rPr>
          <w:color w:val="000000"/>
          <w:sz w:val="26"/>
          <w:szCs w:val="26"/>
        </w:rPr>
        <w:t> </w:t>
      </w:r>
    </w:p>
    <w:p w:rsidR="00E46186" w:rsidRPr="00D832CE" w:rsidRDefault="00E46186" w:rsidP="00E461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832CE">
        <w:rPr>
          <w:color w:val="000000"/>
          <w:sz w:val="28"/>
          <w:szCs w:val="28"/>
        </w:rPr>
        <w:t xml:space="preserve">В соответствии с частью 5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постановлениями Правительства 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 и от 6 марта 2015 года № 102-ПП «О размещении сезонных (летних) кафе при стационарных предприятиях общественного питания» , </w:t>
      </w:r>
      <w:r w:rsidRPr="00D832CE">
        <w:rPr>
          <w:b/>
          <w:bCs/>
          <w:color w:val="000000"/>
          <w:sz w:val="28"/>
          <w:szCs w:val="28"/>
        </w:rPr>
        <w:t>Совет депутатов муниципального округа </w:t>
      </w:r>
      <w:proofErr w:type="spellStart"/>
      <w:r w:rsidRPr="00D832CE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Pr="00D832CE">
        <w:rPr>
          <w:b/>
          <w:bCs/>
          <w:color w:val="000000"/>
          <w:sz w:val="28"/>
          <w:szCs w:val="28"/>
        </w:rPr>
        <w:t xml:space="preserve"> в городе Москве решил:</w:t>
      </w:r>
    </w:p>
    <w:p w:rsidR="00E46186" w:rsidRPr="00D832CE" w:rsidRDefault="00E46186" w:rsidP="00E461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32CE">
        <w:rPr>
          <w:color w:val="000000"/>
          <w:sz w:val="28"/>
          <w:szCs w:val="28"/>
        </w:rPr>
        <w:t xml:space="preserve">1. Утвердить </w:t>
      </w:r>
      <w:r w:rsidRPr="00150BFE">
        <w:rPr>
          <w:color w:val="000000"/>
          <w:sz w:val="28"/>
          <w:szCs w:val="28"/>
        </w:rPr>
        <w:t xml:space="preserve">Регламент </w:t>
      </w:r>
      <w:bookmarkStart w:id="2" w:name="_Hlk188364398"/>
      <w:r w:rsidRPr="00150BFE">
        <w:rPr>
          <w:bCs/>
          <w:color w:val="000000"/>
          <w:sz w:val="28"/>
          <w:szCs w:val="28"/>
        </w:rPr>
        <w:t>реализации отдельных полномочий города Москвы в сфере размещения некапитальных объектов</w:t>
      </w:r>
      <w:bookmarkEnd w:id="2"/>
      <w:r w:rsidR="00874D55">
        <w:rPr>
          <w:bCs/>
          <w:color w:val="000000"/>
          <w:sz w:val="28"/>
          <w:szCs w:val="28"/>
        </w:rPr>
        <w:t xml:space="preserve"> (приложение)</w:t>
      </w:r>
      <w:r w:rsidR="00150BFE">
        <w:rPr>
          <w:color w:val="000000"/>
          <w:sz w:val="28"/>
          <w:szCs w:val="28"/>
        </w:rPr>
        <w:t>.</w:t>
      </w:r>
    </w:p>
    <w:p w:rsidR="00E46186" w:rsidRPr="00D832CE" w:rsidRDefault="00E46186" w:rsidP="00E461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32CE">
        <w:rPr>
          <w:color w:val="000000"/>
          <w:sz w:val="28"/>
          <w:szCs w:val="28"/>
        </w:rPr>
        <w:t xml:space="preserve">2. Признать утратившим силу </w:t>
      </w:r>
      <w:r w:rsidR="00150BFE">
        <w:rPr>
          <w:color w:val="000000"/>
          <w:sz w:val="28"/>
          <w:szCs w:val="28"/>
        </w:rPr>
        <w:t>р</w:t>
      </w:r>
      <w:r w:rsidRPr="00D832CE">
        <w:rPr>
          <w:color w:val="000000"/>
          <w:sz w:val="28"/>
          <w:szCs w:val="28"/>
        </w:rPr>
        <w:t xml:space="preserve">ешение Совета депутатов муниципального округа </w:t>
      </w:r>
      <w:proofErr w:type="spellStart"/>
      <w:r w:rsidRPr="00D832CE">
        <w:rPr>
          <w:color w:val="000000"/>
          <w:sz w:val="28"/>
          <w:szCs w:val="28"/>
        </w:rPr>
        <w:t>Красносельский</w:t>
      </w:r>
      <w:proofErr w:type="spellEnd"/>
      <w:r w:rsidRPr="00D832CE">
        <w:rPr>
          <w:color w:val="000000"/>
          <w:sz w:val="28"/>
          <w:szCs w:val="28"/>
        </w:rPr>
        <w:t xml:space="preserve"> от 22 сентября 2015 г. </w:t>
      </w:r>
      <w:r w:rsidR="00874D55">
        <w:rPr>
          <w:color w:val="000000"/>
          <w:sz w:val="28"/>
          <w:szCs w:val="28"/>
        </w:rPr>
        <w:t>№</w:t>
      </w:r>
      <w:r w:rsidRPr="00D832CE">
        <w:rPr>
          <w:color w:val="000000"/>
          <w:sz w:val="28"/>
          <w:szCs w:val="28"/>
        </w:rPr>
        <w:t xml:space="preserve"> 14-13 «Об утверждении Регламента реализации отдельных полномочий города Москвы в сфере размещения некапитальных объектов</w:t>
      </w:r>
      <w:r w:rsidR="00874D55">
        <w:rPr>
          <w:color w:val="000000"/>
          <w:sz w:val="28"/>
          <w:szCs w:val="28"/>
        </w:rPr>
        <w:t>»</w:t>
      </w:r>
      <w:r w:rsidRPr="00D832CE">
        <w:rPr>
          <w:color w:val="000000"/>
          <w:sz w:val="28"/>
          <w:szCs w:val="28"/>
        </w:rPr>
        <w:t>.</w:t>
      </w:r>
    </w:p>
    <w:p w:rsidR="00E46186" w:rsidRPr="00D832CE" w:rsidRDefault="00E46186" w:rsidP="00E461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32CE">
        <w:rPr>
          <w:color w:val="000000"/>
          <w:sz w:val="28"/>
          <w:szCs w:val="28"/>
        </w:rPr>
        <w:t xml:space="preserve">3. Опубликовать настоящее решение </w:t>
      </w:r>
      <w:bookmarkStart w:id="3" w:name="_Hlk188019526"/>
      <w:r w:rsidRPr="00D832CE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Pr="00D832CE">
        <w:rPr>
          <w:color w:val="000000"/>
          <w:sz w:val="28"/>
          <w:szCs w:val="28"/>
        </w:rPr>
        <w:t>Красносельский</w:t>
      </w:r>
      <w:proofErr w:type="spellEnd"/>
      <w:r w:rsidRPr="00D832CE"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«Интернет».</w:t>
      </w:r>
      <w:bookmarkEnd w:id="3"/>
    </w:p>
    <w:p w:rsidR="00E46186" w:rsidRPr="00D832CE" w:rsidRDefault="00E46186" w:rsidP="00E461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32CE">
        <w:rPr>
          <w:color w:val="000000"/>
          <w:sz w:val="28"/>
          <w:szCs w:val="28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r w:rsidRPr="00D832CE">
        <w:rPr>
          <w:color w:val="000000"/>
          <w:sz w:val="28"/>
          <w:szCs w:val="28"/>
        </w:rPr>
        <w:t>Красносельский</w:t>
      </w:r>
      <w:proofErr w:type="spellEnd"/>
      <w:r w:rsidRPr="00D832CE">
        <w:rPr>
          <w:color w:val="000000"/>
          <w:sz w:val="28"/>
          <w:szCs w:val="28"/>
        </w:rPr>
        <w:t xml:space="preserve"> в городе Москве </w:t>
      </w:r>
      <w:proofErr w:type="spellStart"/>
      <w:r w:rsidRPr="00D832CE">
        <w:rPr>
          <w:color w:val="000000"/>
          <w:sz w:val="28"/>
          <w:szCs w:val="28"/>
        </w:rPr>
        <w:t>Столярова</w:t>
      </w:r>
      <w:proofErr w:type="spellEnd"/>
      <w:r w:rsidRPr="00D832CE">
        <w:rPr>
          <w:color w:val="000000"/>
          <w:sz w:val="28"/>
          <w:szCs w:val="28"/>
        </w:rPr>
        <w:t> В.В.</w:t>
      </w:r>
    </w:p>
    <w:p w:rsidR="00E46186" w:rsidRPr="00D832CE" w:rsidRDefault="00E46186" w:rsidP="00E46186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E46186" w:rsidRPr="00C76005" w:rsidRDefault="00E46186" w:rsidP="00E46186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76005">
        <w:rPr>
          <w:b/>
          <w:color w:val="000000"/>
          <w:sz w:val="28"/>
          <w:szCs w:val="28"/>
        </w:rPr>
        <w:t>Глава муниципального округа </w:t>
      </w:r>
    </w:p>
    <w:p w:rsidR="00E46186" w:rsidRPr="00C76005" w:rsidRDefault="00E46186" w:rsidP="00E46186">
      <w:pPr>
        <w:pStyle w:val="a7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C76005">
        <w:rPr>
          <w:b/>
          <w:color w:val="000000"/>
          <w:sz w:val="28"/>
          <w:szCs w:val="28"/>
        </w:rPr>
        <w:t>Красносельский</w:t>
      </w:r>
      <w:proofErr w:type="spellEnd"/>
      <w:r w:rsidRPr="00C76005">
        <w:rPr>
          <w:b/>
          <w:color w:val="000000"/>
          <w:sz w:val="28"/>
          <w:szCs w:val="28"/>
        </w:rPr>
        <w:t xml:space="preserve"> в городе Москве</w:t>
      </w:r>
      <w:r w:rsidRPr="00C76005">
        <w:rPr>
          <w:b/>
          <w:color w:val="000000"/>
          <w:sz w:val="28"/>
          <w:szCs w:val="28"/>
        </w:rPr>
        <w:tab/>
      </w:r>
      <w:r w:rsidRPr="00C76005">
        <w:rPr>
          <w:b/>
          <w:color w:val="000000"/>
          <w:sz w:val="28"/>
          <w:szCs w:val="28"/>
        </w:rPr>
        <w:tab/>
      </w:r>
      <w:r w:rsidRPr="00C76005">
        <w:rPr>
          <w:b/>
          <w:color w:val="000000"/>
          <w:sz w:val="28"/>
          <w:szCs w:val="28"/>
        </w:rPr>
        <w:tab/>
      </w:r>
      <w:r w:rsidRPr="00C76005">
        <w:rPr>
          <w:b/>
          <w:color w:val="000000"/>
          <w:sz w:val="28"/>
          <w:szCs w:val="28"/>
        </w:rPr>
        <w:tab/>
        <w:t xml:space="preserve">         </w:t>
      </w:r>
      <w:proofErr w:type="spellStart"/>
      <w:r w:rsidRPr="00C76005">
        <w:rPr>
          <w:b/>
          <w:color w:val="000000"/>
          <w:sz w:val="28"/>
          <w:szCs w:val="28"/>
        </w:rPr>
        <w:t>В.В.Столяров</w:t>
      </w:r>
      <w:proofErr w:type="spellEnd"/>
    </w:p>
    <w:p w:rsidR="00E46186" w:rsidRDefault="00E46186" w:rsidP="00E46186">
      <w:pPr>
        <w:pStyle w:val="a7"/>
        <w:spacing w:before="0" w:beforeAutospacing="0" w:after="0" w:afterAutospacing="0"/>
        <w:ind w:firstLine="5103"/>
        <w:jc w:val="both"/>
        <w:rPr>
          <w:sz w:val="27"/>
          <w:szCs w:val="27"/>
        </w:rPr>
      </w:pPr>
    </w:p>
    <w:p w:rsidR="00C76005" w:rsidRDefault="00C76005" w:rsidP="00E46186">
      <w:pPr>
        <w:pStyle w:val="a7"/>
        <w:spacing w:before="0" w:beforeAutospacing="0" w:after="0" w:afterAutospacing="0"/>
        <w:ind w:firstLine="5103"/>
        <w:jc w:val="both"/>
        <w:rPr>
          <w:sz w:val="27"/>
          <w:szCs w:val="27"/>
        </w:rPr>
      </w:pPr>
    </w:p>
    <w:p w:rsidR="00E46186" w:rsidRPr="00E46186" w:rsidRDefault="00E46186" w:rsidP="00E46186">
      <w:pPr>
        <w:pStyle w:val="a7"/>
        <w:spacing w:before="0" w:beforeAutospacing="0" w:after="0" w:afterAutospacing="0"/>
        <w:ind w:firstLine="5103"/>
        <w:jc w:val="both"/>
        <w:rPr>
          <w:rFonts w:ascii="Arial" w:hAnsi="Arial" w:cs="Arial"/>
        </w:rPr>
      </w:pPr>
      <w:r w:rsidRPr="00E46186">
        <w:t>Приложение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left="5103"/>
        <w:jc w:val="both"/>
        <w:rPr>
          <w:rFonts w:ascii="Arial" w:hAnsi="Arial" w:cs="Arial"/>
        </w:rPr>
      </w:pPr>
      <w:r w:rsidRPr="00E46186">
        <w:t xml:space="preserve">к решению Совета депутатов муниципального округа </w:t>
      </w:r>
      <w:proofErr w:type="spellStart"/>
      <w:r w:rsidRPr="00E46186">
        <w:t>Красносельский</w:t>
      </w:r>
      <w:proofErr w:type="spellEnd"/>
    </w:p>
    <w:p w:rsidR="00AF7FCF" w:rsidRDefault="00E46186" w:rsidP="00E46186">
      <w:pPr>
        <w:pStyle w:val="a7"/>
        <w:spacing w:before="0" w:beforeAutospacing="0" w:after="0" w:afterAutospacing="0"/>
        <w:ind w:left="4395" w:firstLine="708"/>
        <w:jc w:val="both"/>
      </w:pPr>
      <w:r w:rsidRPr="00E46186">
        <w:t xml:space="preserve">в городе Москве 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left="4395" w:firstLine="708"/>
        <w:jc w:val="both"/>
      </w:pPr>
      <w:r w:rsidRPr="00E46186">
        <w:t>от 19.02.202</w:t>
      </w:r>
      <w:r w:rsidR="00BF63A5">
        <w:t>5</w:t>
      </w:r>
      <w:r w:rsidRPr="00E46186">
        <w:t> № 35-</w:t>
      </w:r>
      <w:r w:rsidR="00874D55">
        <w:t>10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left="5220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E46186">
        <w:rPr>
          <w:color w:val="000000"/>
          <w:sz w:val="28"/>
          <w:szCs w:val="28"/>
        </w:rPr>
        <w:t> 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E46186">
        <w:rPr>
          <w:b/>
          <w:bCs/>
          <w:color w:val="000000"/>
          <w:sz w:val="28"/>
          <w:szCs w:val="28"/>
        </w:rPr>
        <w:t> Регламент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E46186"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E46186">
        <w:rPr>
          <w:b/>
          <w:bCs/>
          <w:color w:val="000000"/>
          <w:sz w:val="28"/>
          <w:szCs w:val="28"/>
        </w:rPr>
        <w:t>в сфере размещения некапитальных объектов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1. Настоящий Регламент определяет порядок реализации Советом депутатов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(далее - Совет депутатов) отдельных полномочий города Москвы в сфере размещения некапитальных объектов, переданных органам местного самоуправления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 </w:t>
      </w:r>
      <w:hyperlink r:id="rId6" w:tooltip="https://municipal.garant.ru/document/redirect/70200252/0" w:history="1">
        <w:r w:rsidRPr="00E46186">
          <w:rPr>
            <w:rFonts w:ascii="Times New Roman" w:eastAsiaTheme="minorEastAsia" w:hAnsi="Times New Roman"/>
            <w:sz w:val="28"/>
            <w:szCs w:val="28"/>
            <w:lang w:eastAsia="ru-RU"/>
          </w:rPr>
          <w:t>Законом</w:t>
        </w:r>
      </w:hyperlink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города Москвы от 11 июля 2012 года </w:t>
      </w:r>
      <w:r w:rsidR="000C3B3D">
        <w:rPr>
          <w:rFonts w:ascii="Times New Roman" w:eastAsiaTheme="minorEastAsia" w:hAnsi="Times New Roman"/>
          <w:sz w:val="28"/>
          <w:szCs w:val="28"/>
          <w:lang w:eastAsia="ru-RU"/>
        </w:rPr>
        <w:t>№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 39 "О наделении органов местного самоуправления муниципальных округов в городе Москве отдельными полномочиями города Москвы" (далее - некапитальные объекты, переданные полномочия).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2. Организацию работы по реализации Советом депутатов переданных полномочий осуществляют глава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и Профильная комиссия Совета депутатов (далее - профильная комиссия) в соответствии с Регламентом Совета депутатов. 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3. 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Москвы, по вопросам, указанным в пункте 1 настоящего Регламента (далее - обращение, уполномоченный орган).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4. Регистрация обращения осуществляется в день его поступления и не позднее следующего дня направляется (в бумажном и (или) электронном виде) депутатам Совета депутатов и в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5. Профильная комиссия обеспечивает рассмотрение обращения на заседании комиссии, подготовку решения комиссии и проекта решения Совета депутатов. О дате, времени и месте проведения заседания комиссии сообщается депутатам Совета депутатов не менее чем за 2 рабочих дня до дня заседания.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6. Обращение, решение комиссии и проект решения Совета депутатов рассматриваются на заседании Совета депутатов в сроки, установленные Правительством Москвы.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7. Информация о дате, времени и месте проведения заседания Совета депутатов по рассмотрению обращения направляется в уполномоченный орган и размещается на официальном сайте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в информационно-телекоммуникационной сети "Интернет" не менее чем за 3 календарных дня до дня заседания.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8. По итогам рассмотрения обращения, решения комиссии Совет депутатов открытым голосованием большинством голосов от установленной численности депутатов Совета депутатов принимает одно из следующих решений: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1) о согласовании проекта схемы (проекта изменений схемы) размещения нестационарных торговых объектов в полном объеме, о согласовании указанных проектов частично или об отказе в их согласовании;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2) о согласовании места размещения нестационарного торгового объекта при стационарном торговом объекте или об отказе в согласовании места его размещения;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3) о согласовании размещения сезонного (летнего) кафе или об отказе в согласовании его размещения;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4) о согласовании размещения нестационарных объектов вида "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Постамат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", подключаемых к сети "Московский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постамат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", с учетом особенностей, установленных </w:t>
      </w:r>
      <w:hyperlink r:id="rId7" w:tooltip="https://municipal.garant.ru/document/redirect/404823933/0" w:history="1">
        <w:r w:rsidRPr="00E46186">
          <w:rPr>
            <w:rFonts w:ascii="Times New Roman" w:eastAsiaTheme="minorEastAsia" w:hAnsi="Times New Roman"/>
            <w:sz w:val="28"/>
            <w:szCs w:val="28"/>
            <w:lang w:eastAsia="ru-RU"/>
          </w:rPr>
          <w:t>постановлением</w:t>
        </w:r>
      </w:hyperlink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Правительства Москвы от 10 июня 2022 года 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№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 1058-ПП "О реализации в городе Москве проекта "Московский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постамат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" и внесении изменений в постановление Правительства Москвы от 3 февраля 2011 года 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№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 26-ПП";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5) о проекте схемы (проекта изменения схемы) размещения иных некапитальных объектов в соответствии с принятым Правительством Москвы порядком.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9. Решения Совета депутатов о частичном согласовании или об отказе в согласовании, указанные в подпунктах 1-4 пункта 8 настоящего Регламента, должны быть мотивированными. Основанием для частичного согласования или отказа в согласовании является нарушение интересов жителей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при размещении некапитальных объектов.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10. Срок согласования проекта схемы размещения Советом депутатов составляет не более 21 календарного дня со дня поступления проекта схемы размещения в 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овет депутатов.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Проект схемы размещения считается согласованным, если за решение о его согласовании в результате открытого голосования проголосовало более половины от установленной численности 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овета депутатов, а также, если в течение 21 календарного дня со дня поступления проекта схемы размещения в 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овет</w:t>
      </w:r>
      <w:r w:rsidR="00E931C7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депутатов: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- не было проведено ни одного заседания Совета депутатов;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- вопрос о согласовании не внесен в повестку заседания Совета депутатов;</w:t>
      </w:r>
    </w:p>
    <w:p w:rsid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- вопрос о согласовании внесен в повестку заседания совета депутатов, но не рассмотрен на заседании совета депутатов.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10.1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.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Срок согласования размещения сезонного кафе Советом депутатов составляет не более 15 рабочих дней с момента поступления документов в Совет депутатов.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Размещение сезонного кафе считается согласованным, если за решение о его согласовании в результате открытого голосования проголосовало более половины от установленной численности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овета депутатов, а </w:t>
      </w:r>
      <w:proofErr w:type="gramStart"/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так же</w:t>
      </w:r>
      <w:proofErr w:type="gramEnd"/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если в течение 15 рабочих дней с момента поступления документов в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овет депутатов: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- не было проведено ни одного заседания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овета депутатов;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- вопрос о согласовании не внесен в повестку заседания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овета депутатов;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- вопрос о согласовании внесен в повестку заседания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овета депутатов, но не рассмотрен на заседании </w:t>
      </w:r>
      <w:r w:rsidR="00E931C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</w:t>
      </w: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овета депутатов.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Совет депутатов отказывает в согласовании размещения сезонного кафе в случае нарушения интересов жителей при размещении сезонного (летнего) кафе.</w:t>
      </w:r>
    </w:p>
    <w:p w:rsidR="00DE1E07" w:rsidRPr="00DE1E07" w:rsidRDefault="00DE1E07" w:rsidP="00DE1E07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DE1E07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Решение Совета депутатов о согласовании или об отказе в согласовании размещения сезонного кафе не позднее трех рабочих дней со дня его принятия направляется в префектуру административного округа города Москвы.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11. Решения Совета депутатов, указанные в пункте 8 настоящего Регламента, должны содержать: назначение (специализацию) и указание на место размещения некапитального объекта (адресные ориентиры), реквизиты обращения (наименование уполномоченного органа, дата и номер обращения), дату поступления обращения в Совет депутатов и его регистрационный номер.</w:t>
      </w:r>
    </w:p>
    <w:p w:rsidR="00E46186" w:rsidRPr="00E46186" w:rsidRDefault="00E46186" w:rsidP="00E46186">
      <w:pPr>
        <w:spacing w:after="0" w:line="240" w:lineRule="auto"/>
        <w:ind w:firstLine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12. Решение Совета депутатов, принятое в соответствии с настоящим Регламентом, направляется в уполномоченный орган, в Департамент территориальных органов исполнительной власти города Москвы и размещается на официальном сайте муниципального округа </w:t>
      </w:r>
      <w:proofErr w:type="spellStart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>Красносельский</w:t>
      </w:r>
      <w:proofErr w:type="spellEnd"/>
      <w:r w:rsidRPr="00E46186">
        <w:rPr>
          <w:rFonts w:ascii="Times New Roman" w:eastAsiaTheme="minorEastAsia" w:hAnsi="Times New Roman"/>
          <w:sz w:val="28"/>
          <w:szCs w:val="28"/>
          <w:lang w:eastAsia="ru-RU"/>
        </w:rPr>
        <w:t xml:space="preserve"> в городе Москве в информационно-телекоммуникационной сети "Интернет" в течение 3 календарных дней со дня его принятия, а также подлежит официальному опубликованию в сетевом издании "Московский муниципальный вестник".</w:t>
      </w:r>
    </w:p>
    <w:p w:rsidR="00E46186" w:rsidRPr="00E46186" w:rsidRDefault="00E46186" w:rsidP="00E461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</w:p>
    <w:sectPr w:rsidR="00E46186" w:rsidRPr="00E46186" w:rsidSect="00F52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90D" w:rsidRDefault="00E5190D" w:rsidP="00FD51A8">
      <w:pPr>
        <w:spacing w:after="0" w:line="240" w:lineRule="auto"/>
      </w:pPr>
      <w:r>
        <w:separator/>
      </w:r>
    </w:p>
  </w:endnote>
  <w:endnote w:type="continuationSeparator" w:id="0">
    <w:p w:rsidR="00E5190D" w:rsidRDefault="00E5190D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90D" w:rsidRDefault="00E5190D" w:rsidP="00FD51A8">
      <w:pPr>
        <w:spacing w:after="0" w:line="240" w:lineRule="auto"/>
      </w:pPr>
      <w:r>
        <w:separator/>
      </w:r>
    </w:p>
  </w:footnote>
  <w:footnote w:type="continuationSeparator" w:id="0">
    <w:p w:rsidR="00E5190D" w:rsidRDefault="00E5190D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744235"/>
      <w:docPartObj>
        <w:docPartGallery w:val="Page Numbers (Top of Page)"/>
        <w:docPartUnique/>
      </w:docPartObj>
    </w:sdtPr>
    <w:sdtEndPr/>
    <w:sdtContent>
      <w:p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1C7">
          <w:rPr>
            <w:noProof/>
          </w:rPr>
          <w:t>2</w:t>
        </w:r>
        <w:r>
          <w:fldChar w:fldCharType="end"/>
        </w:r>
      </w:p>
    </w:sdtContent>
  </w:sdt>
  <w:p w:rsidR="00FD51A8" w:rsidRDefault="00FD51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A8"/>
    <w:rsid w:val="000C3B3D"/>
    <w:rsid w:val="00150BFE"/>
    <w:rsid w:val="00210B58"/>
    <w:rsid w:val="0021791C"/>
    <w:rsid w:val="00397EE1"/>
    <w:rsid w:val="00412C38"/>
    <w:rsid w:val="00874D55"/>
    <w:rsid w:val="00977748"/>
    <w:rsid w:val="00AF7FCF"/>
    <w:rsid w:val="00BF63A5"/>
    <w:rsid w:val="00C76005"/>
    <w:rsid w:val="00D953F5"/>
    <w:rsid w:val="00DE1E07"/>
    <w:rsid w:val="00DE5B09"/>
    <w:rsid w:val="00E46186"/>
    <w:rsid w:val="00E5190D"/>
    <w:rsid w:val="00E931C7"/>
    <w:rsid w:val="00F52FDE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586A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1">
    <w:name w:val="Верхний колонтитул1"/>
    <w:basedOn w:val="a"/>
    <w:rsid w:val="00E4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4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E4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2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404823933/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70200252/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2025-02-05T07:45:00Z</cp:lastPrinted>
  <dcterms:created xsi:type="dcterms:W3CDTF">2025-02-20T08:33:00Z</dcterms:created>
  <dcterms:modified xsi:type="dcterms:W3CDTF">2025-02-20T08:33:00Z</dcterms:modified>
</cp:coreProperties>
</file>